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783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B8">
        <w:rPr>
          <w:rFonts w:ascii="Times New Roman" w:hAnsi="Times New Roman" w:cs="Times New Roman"/>
          <w:sz w:val="28"/>
          <w:szCs w:val="28"/>
          <w:lang w:val="uk-UA"/>
        </w:rPr>
        <w:t>Відбулася V</w:t>
      </w:r>
      <w:r w:rsidR="007E2391" w:rsidRPr="001465B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Міжнародна науково-практичн</w:t>
      </w:r>
      <w:r w:rsidR="00D74C3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конференція «Технологічні та </w:t>
      </w:r>
      <w:proofErr w:type="spellStart"/>
      <w:r w:rsidRPr="001465B8">
        <w:rPr>
          <w:rFonts w:ascii="Times New Roman" w:hAnsi="Times New Roman" w:cs="Times New Roman"/>
          <w:sz w:val="28"/>
          <w:szCs w:val="28"/>
          <w:lang w:val="uk-UA"/>
        </w:rPr>
        <w:t>біофармацевтичні</w:t>
      </w:r>
      <w:proofErr w:type="spellEnd"/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 аспекти створення лікарських препаратів різної направленості дії»</w:t>
      </w:r>
    </w:p>
    <w:p w:rsid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11-12 листопада 2021 року кафедрою заводської технології ліків та кафедрою технології ліків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НФаУ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проведено </w:t>
      </w:r>
      <w:r w:rsidRPr="001465B8">
        <w:rPr>
          <w:rFonts w:ascii="Times New Roman" w:hAnsi="Times New Roman" w:cs="Times New Roman"/>
          <w:sz w:val="28"/>
          <w:szCs w:val="28"/>
          <w:lang w:val="uk-UA"/>
        </w:rPr>
        <w:t>V</w:t>
      </w:r>
      <w:r w:rsidR="007E2391" w:rsidRPr="001465B8">
        <w:rPr>
          <w:rFonts w:ascii="Times New Roman" w:hAnsi="Times New Roman" w:cs="Times New Roman"/>
          <w:sz w:val="28"/>
          <w:szCs w:val="28"/>
          <w:lang w:val="uk-UA"/>
        </w:rPr>
        <w:t>I</w:t>
      </w:r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 науково-практичн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 «Технологічні та </w:t>
      </w:r>
      <w:proofErr w:type="spellStart"/>
      <w:r w:rsidRPr="001465B8">
        <w:rPr>
          <w:rFonts w:ascii="Times New Roman" w:hAnsi="Times New Roman" w:cs="Times New Roman"/>
          <w:sz w:val="28"/>
          <w:szCs w:val="28"/>
          <w:lang w:val="uk-UA"/>
        </w:rPr>
        <w:t>біофармацевтичні</w:t>
      </w:r>
      <w:proofErr w:type="spellEnd"/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 аспекти створення лікарських препаратів різної направленос</w:t>
      </w:r>
      <w:bookmarkStart w:id="0" w:name="_GoBack"/>
      <w:bookmarkEnd w:id="0"/>
      <w:r w:rsidRPr="001465B8">
        <w:rPr>
          <w:rFonts w:ascii="Times New Roman" w:hAnsi="Times New Roman" w:cs="Times New Roman"/>
          <w:sz w:val="28"/>
          <w:szCs w:val="28"/>
          <w:lang w:val="uk-UA"/>
        </w:rPr>
        <w:t>ті дії»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Конференцію </w:t>
      </w:r>
      <w:proofErr w:type="spellStart"/>
      <w:r w:rsidRPr="001465B8"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 до Реєстру з’їздів, конгресів, симпозіумів та науково-практичних конференцій на 2021 р. (Посвідчення № 418 Українського інституту науково-технічної і економічної експертизи від 16 вересня 2020 року).</w:t>
      </w:r>
    </w:p>
    <w:p w:rsid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напрями роботи конференції: </w:t>
      </w:r>
    </w:p>
    <w:p w:rsidR="001465B8" w:rsidRP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B8">
        <w:rPr>
          <w:rFonts w:ascii="Times New Roman" w:hAnsi="Times New Roman" w:cs="Times New Roman"/>
          <w:sz w:val="28"/>
          <w:szCs w:val="28"/>
          <w:lang w:val="uk-UA"/>
        </w:rPr>
        <w:t>· Проблеми та перспективи створення лікарських препаратів різної спрямованості дії (лікувально-косметичних, гомеопатичних та ветеринарних).</w:t>
      </w:r>
    </w:p>
    <w:p w:rsidR="001465B8" w:rsidRP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· Сучасна технологія </w:t>
      </w:r>
      <w:proofErr w:type="spellStart"/>
      <w:r w:rsidRPr="001465B8">
        <w:rPr>
          <w:rFonts w:ascii="Times New Roman" w:hAnsi="Times New Roman" w:cs="Times New Roman"/>
          <w:sz w:val="28"/>
          <w:szCs w:val="28"/>
          <w:lang w:val="uk-UA"/>
        </w:rPr>
        <w:t>екстемпорального</w:t>
      </w:r>
      <w:proofErr w:type="spellEnd"/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виготовлення ліків. </w:t>
      </w:r>
    </w:p>
    <w:p w:rsidR="001465B8" w:rsidRP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B8">
        <w:rPr>
          <w:rFonts w:ascii="Times New Roman" w:hAnsi="Times New Roman" w:cs="Times New Roman"/>
          <w:sz w:val="28"/>
          <w:szCs w:val="28"/>
          <w:lang w:val="uk-UA"/>
        </w:rPr>
        <w:t>· Оптимізація технологічних процесів створення лікарських препаратів у різних лікарських формах.</w:t>
      </w:r>
    </w:p>
    <w:p w:rsidR="001465B8" w:rsidRP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· Технологія та контроль якості </w:t>
      </w:r>
      <w:proofErr w:type="spellStart"/>
      <w:r w:rsidRPr="001465B8">
        <w:rPr>
          <w:rFonts w:ascii="Times New Roman" w:hAnsi="Times New Roman" w:cs="Times New Roman"/>
          <w:sz w:val="28"/>
          <w:szCs w:val="28"/>
          <w:lang w:val="uk-UA"/>
        </w:rPr>
        <w:t>парфумерно</w:t>
      </w:r>
      <w:proofErr w:type="spellEnd"/>
      <w:r w:rsidRPr="001465B8">
        <w:rPr>
          <w:rFonts w:ascii="Times New Roman" w:hAnsi="Times New Roman" w:cs="Times New Roman"/>
          <w:sz w:val="28"/>
          <w:szCs w:val="28"/>
          <w:lang w:val="uk-UA"/>
        </w:rPr>
        <w:t>-косметичних засобів.</w:t>
      </w:r>
    </w:p>
    <w:p w:rsidR="001465B8" w:rsidRP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B8">
        <w:rPr>
          <w:rFonts w:ascii="Times New Roman" w:hAnsi="Times New Roman" w:cs="Times New Roman"/>
          <w:sz w:val="28"/>
          <w:szCs w:val="28"/>
          <w:lang w:val="uk-UA"/>
        </w:rPr>
        <w:t>· Інформаційні технології і автоматизація наукових досліджень з розробки лікарських засобів.</w:t>
      </w:r>
    </w:p>
    <w:p w:rsidR="001465B8" w:rsidRP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· Створення </w:t>
      </w:r>
      <w:proofErr w:type="spellStart"/>
      <w:r w:rsidRPr="001465B8">
        <w:rPr>
          <w:rFonts w:ascii="Times New Roman" w:hAnsi="Times New Roman" w:cs="Times New Roman"/>
          <w:sz w:val="28"/>
          <w:szCs w:val="28"/>
          <w:lang w:val="uk-UA"/>
        </w:rPr>
        <w:t>нутрицевтичних</w:t>
      </w:r>
      <w:proofErr w:type="spellEnd"/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 засобів та виробів медичного призначення.</w:t>
      </w:r>
    </w:p>
    <w:p w:rsidR="001465B8" w:rsidRP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· Дослідження і стандартизація біологічно активних </w:t>
      </w:r>
      <w:proofErr w:type="spellStart"/>
      <w:r w:rsidRPr="001465B8">
        <w:rPr>
          <w:rFonts w:ascii="Times New Roman" w:hAnsi="Times New Roman" w:cs="Times New Roman"/>
          <w:sz w:val="28"/>
          <w:szCs w:val="28"/>
          <w:lang w:val="uk-UA"/>
        </w:rPr>
        <w:t>сполук</w:t>
      </w:r>
      <w:proofErr w:type="spellEnd"/>
      <w:r w:rsidRPr="001465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5B8" w:rsidRP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· Організаційно-економічні аспекти діяльності фармацевтичних підприємств у сучасних умовах. </w:t>
      </w:r>
    </w:p>
    <w:p w:rsidR="001465B8" w:rsidRP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B8">
        <w:rPr>
          <w:rFonts w:ascii="Times New Roman" w:hAnsi="Times New Roman" w:cs="Times New Roman"/>
          <w:sz w:val="28"/>
          <w:szCs w:val="28"/>
          <w:lang w:val="uk-UA"/>
        </w:rPr>
        <w:t xml:space="preserve">· Маркетингові дослідження сучасного фармацевтичного ринку. </w:t>
      </w:r>
    </w:p>
    <w:p w:rsidR="001465B8" w:rsidRP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B8">
        <w:rPr>
          <w:rFonts w:ascii="Times New Roman" w:hAnsi="Times New Roman" w:cs="Times New Roman"/>
          <w:sz w:val="28"/>
          <w:szCs w:val="28"/>
          <w:lang w:val="uk-UA"/>
        </w:rPr>
        <w:t>· Фармакологічні дослідження біологічно активних речовин.</w:t>
      </w:r>
    </w:p>
    <w:p w:rsidR="001465B8" w:rsidRP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B8">
        <w:rPr>
          <w:rFonts w:ascii="Times New Roman" w:hAnsi="Times New Roman" w:cs="Times New Roman"/>
          <w:sz w:val="28"/>
          <w:szCs w:val="28"/>
          <w:lang w:val="uk-UA"/>
        </w:rPr>
        <w:t>· Нанотехнології у фармації.</w:t>
      </w:r>
    </w:p>
    <w:p w:rsidR="001465B8" w:rsidRP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5B8">
        <w:rPr>
          <w:rFonts w:ascii="Times New Roman" w:hAnsi="Times New Roman" w:cs="Times New Roman"/>
          <w:sz w:val="28"/>
          <w:szCs w:val="28"/>
          <w:lang w:val="uk-UA"/>
        </w:rPr>
        <w:t>· Сучасна біотехнологія.</w:t>
      </w:r>
    </w:p>
    <w:p w:rsidR="001465B8" w:rsidRDefault="002D749A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Конференція проводилася у двох форматах: </w:t>
      </w:r>
      <w:r w:rsidRPr="002D749A">
        <w:rPr>
          <w:rFonts w:ascii="Times New Roman" w:hAnsi="Times New Roman" w:cs="Times New Roman"/>
          <w:sz w:val="28"/>
          <w:szCs w:val="28"/>
          <w:lang w:val="uk-UA"/>
        </w:rPr>
        <w:t xml:space="preserve">в режимі </w:t>
      </w:r>
      <w:proofErr w:type="spellStart"/>
      <w:r w:rsidRPr="002D749A">
        <w:rPr>
          <w:rFonts w:ascii="Times New Roman" w:hAnsi="Times New Roman" w:cs="Times New Roman"/>
          <w:sz w:val="28"/>
          <w:szCs w:val="28"/>
          <w:lang w:val="uk-UA"/>
        </w:rPr>
        <w:t>on-line</w:t>
      </w:r>
      <w:proofErr w:type="spellEnd"/>
      <w:r w:rsidRPr="002D749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усна доповідь, </w:t>
      </w:r>
      <w:r w:rsidRPr="002D749A">
        <w:rPr>
          <w:rFonts w:ascii="Times New Roman" w:hAnsi="Times New Roman" w:cs="Times New Roman"/>
          <w:sz w:val="28"/>
          <w:szCs w:val="28"/>
          <w:lang w:val="uk-UA"/>
        </w:rPr>
        <w:t>стендова презентація з публікацією матеріалів) або заочно (тільки публікація)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465B8">
        <w:rPr>
          <w:rFonts w:ascii="Times New Roman" w:hAnsi="Times New Roman" w:cs="Times New Roman"/>
          <w:sz w:val="28"/>
          <w:szCs w:val="28"/>
          <w:lang w:val="uk-UA"/>
        </w:rPr>
        <w:t>ленарн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5B8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проводилося у </w:t>
      </w:r>
      <w:r>
        <w:rPr>
          <w:rFonts w:ascii="Times New Roman" w:hAnsi="Times New Roman" w:cs="Times New Roman"/>
          <w:sz w:val="28"/>
          <w:szCs w:val="28"/>
          <w:lang w:val="uk-UA"/>
        </w:rPr>
        <w:t>режимі</w:t>
      </w:r>
      <w:r w:rsidR="001465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65B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1465B8">
        <w:rPr>
          <w:rFonts w:ascii="Times New Roman" w:hAnsi="Times New Roman" w:cs="Times New Roman"/>
          <w:sz w:val="28"/>
          <w:szCs w:val="28"/>
          <w:lang w:val="uk-UA"/>
        </w:rPr>
        <w:t>-конференції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65B8" w:rsidRDefault="001465B8" w:rsidP="001465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2391" w:rsidRDefault="001465B8" w:rsidP="007E2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роботі конференції взяли участь представники України, Грузії, </w:t>
      </w:r>
      <w:r w:rsidR="002D749A">
        <w:rPr>
          <w:rFonts w:ascii="Times New Roman" w:hAnsi="Times New Roman" w:cs="Times New Roman"/>
          <w:sz w:val="28"/>
          <w:szCs w:val="28"/>
          <w:lang w:val="uk-UA"/>
        </w:rPr>
        <w:t>Узбекистану</w:t>
      </w:r>
    </w:p>
    <w:p w:rsidR="001465B8" w:rsidRPr="00667986" w:rsidRDefault="00667986" w:rsidP="007E23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D74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49A" w:rsidRPr="002D749A">
        <w:rPr>
          <w:rFonts w:ascii="Times New Roman" w:hAnsi="Times New Roman" w:cs="Times New Roman"/>
          <w:sz w:val="28"/>
          <w:szCs w:val="28"/>
          <w:lang w:val="uk-UA"/>
        </w:rPr>
        <w:t>Київськ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D749A" w:rsidRPr="002D749A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D749A" w:rsidRPr="002D749A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D749A" w:rsidRPr="002D749A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та дизайну</w:t>
      </w:r>
      <w:r w:rsidR="002D74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D749A" w:rsidRPr="002D749A">
        <w:rPr>
          <w:rFonts w:ascii="Times New Roman" w:hAnsi="Times New Roman" w:cs="Times New Roman"/>
          <w:sz w:val="28"/>
          <w:szCs w:val="28"/>
          <w:lang w:val="uk-UA"/>
        </w:rPr>
        <w:t>ПрАТ "</w:t>
      </w:r>
      <w:proofErr w:type="spellStart"/>
      <w:r w:rsidR="002D749A" w:rsidRPr="002D749A">
        <w:rPr>
          <w:rFonts w:ascii="Times New Roman" w:hAnsi="Times New Roman" w:cs="Times New Roman"/>
          <w:sz w:val="28"/>
          <w:szCs w:val="28"/>
          <w:lang w:val="uk-UA"/>
        </w:rPr>
        <w:t>Фарамацевтична</w:t>
      </w:r>
      <w:proofErr w:type="spellEnd"/>
      <w:r w:rsidR="002D749A" w:rsidRPr="002D749A">
        <w:rPr>
          <w:rFonts w:ascii="Times New Roman" w:hAnsi="Times New Roman" w:cs="Times New Roman"/>
          <w:sz w:val="28"/>
          <w:szCs w:val="28"/>
          <w:lang w:val="uk-UA"/>
        </w:rPr>
        <w:t xml:space="preserve"> фірма "Дарниця"</w:t>
      </w:r>
      <w:r w:rsidR="009105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>ЛНМУ</w:t>
      </w:r>
      <w:proofErr w:type="spellEnd"/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імені Данила Галицького, Національн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 м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>едичн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>ніверситет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імені </w:t>
      </w:r>
      <w:proofErr w:type="spellStart"/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>О.О</w:t>
      </w:r>
      <w:proofErr w:type="spellEnd"/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. Богомольця, </w:t>
      </w:r>
      <w:proofErr w:type="spellStart"/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>ВНМУ</w:t>
      </w:r>
      <w:proofErr w:type="spellEnd"/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>ім.М.І</w:t>
      </w:r>
      <w:proofErr w:type="spellEnd"/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>Пирогова, Дніпровськ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аграрно-економічн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>, Житомирськ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базов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фармацевтичн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фахов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Житомирської обласної ради, Ніжинськ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Гоголя, Івано-Франківськ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>, Запорізь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кого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медичн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, НУБіП України, </w:t>
      </w:r>
      <w:proofErr w:type="spellStart"/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>ІПКСФ</w:t>
      </w:r>
      <w:proofErr w:type="spellEnd"/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>НФаУ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>Фахов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коледж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аУ</w:t>
      </w:r>
      <w:proofErr w:type="spellEnd"/>
      <w:r w:rsidR="0091052B"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667986">
        <w:rPr>
          <w:rFonts w:ascii="Times New Roman" w:hAnsi="Times New Roman" w:cs="Times New Roman"/>
          <w:sz w:val="28"/>
          <w:szCs w:val="28"/>
          <w:lang w:val="uk-UA"/>
        </w:rPr>
        <w:t>Харківськ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7E23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імені В. Н. Каразіна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67986">
        <w:rPr>
          <w:rFonts w:ascii="Times New Roman" w:hAnsi="Times New Roman" w:cs="Times New Roman"/>
          <w:sz w:val="28"/>
          <w:szCs w:val="28"/>
          <w:lang w:val="uk-UA"/>
        </w:rPr>
        <w:t>Tbilisi</w:t>
      </w:r>
      <w:proofErr w:type="spellEnd"/>
      <w:r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7986">
        <w:rPr>
          <w:rFonts w:ascii="Times New Roman" w:hAnsi="Times New Roman" w:cs="Times New Roman"/>
          <w:sz w:val="28"/>
          <w:szCs w:val="28"/>
          <w:lang w:val="uk-UA"/>
        </w:rPr>
        <w:t>State</w:t>
      </w:r>
      <w:proofErr w:type="spellEnd"/>
      <w:r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7986">
        <w:rPr>
          <w:rFonts w:ascii="Times New Roman" w:hAnsi="Times New Roman" w:cs="Times New Roman"/>
          <w:sz w:val="28"/>
          <w:szCs w:val="28"/>
          <w:lang w:val="uk-UA"/>
        </w:rPr>
        <w:t>Medical</w:t>
      </w:r>
      <w:proofErr w:type="spellEnd"/>
      <w:r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7986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67986">
        <w:rPr>
          <w:rFonts w:ascii="Times New Roman" w:hAnsi="Times New Roman" w:cs="Times New Roman"/>
          <w:sz w:val="28"/>
          <w:szCs w:val="28"/>
          <w:lang w:val="uk-UA"/>
        </w:rPr>
        <w:t>ashkent</w:t>
      </w:r>
      <w:proofErr w:type="spellEnd"/>
      <w:r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7986">
        <w:rPr>
          <w:rFonts w:ascii="Times New Roman" w:hAnsi="Times New Roman" w:cs="Times New Roman"/>
          <w:sz w:val="28"/>
          <w:szCs w:val="28"/>
          <w:lang w:val="uk-UA"/>
        </w:rPr>
        <w:t>Pharmaceutical</w:t>
      </w:r>
      <w:proofErr w:type="spellEnd"/>
      <w:r w:rsidRPr="006679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67986">
        <w:rPr>
          <w:rFonts w:ascii="Times New Roman" w:hAnsi="Times New Roman" w:cs="Times New Roman"/>
          <w:sz w:val="28"/>
          <w:szCs w:val="28"/>
          <w:lang w:val="uk-UA"/>
        </w:rPr>
        <w:t>Institute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E2391" w:rsidRDefault="007E2391" w:rsidP="006679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986" w:rsidRDefault="00667986" w:rsidP="006679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Гіперпосилання</w:t>
      </w:r>
    </w:p>
    <w:p w:rsidR="00667986" w:rsidRPr="001465B8" w:rsidRDefault="00667986" w:rsidP="006679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Електронний варіант збірника матеріалів конференції</w:t>
      </w:r>
      <w:r w:rsidR="00B33873">
        <w:rPr>
          <w:rFonts w:ascii="Times New Roman" w:hAnsi="Times New Roman" w:cs="Times New Roman"/>
          <w:sz w:val="28"/>
          <w:szCs w:val="28"/>
          <w:lang w:val="uk-UA"/>
        </w:rPr>
        <w:t xml:space="preserve">, інформаційні матеріали, </w:t>
      </w:r>
      <w:proofErr w:type="spellStart"/>
      <w:r w:rsidR="00B33873">
        <w:rPr>
          <w:rFonts w:ascii="Times New Roman" w:hAnsi="Times New Roman" w:cs="Times New Roman"/>
          <w:sz w:val="28"/>
          <w:szCs w:val="28"/>
          <w:lang w:val="uk-UA"/>
        </w:rPr>
        <w:t>постерні</w:t>
      </w:r>
      <w:proofErr w:type="spellEnd"/>
      <w:r w:rsidR="00B33873">
        <w:rPr>
          <w:rFonts w:ascii="Times New Roman" w:hAnsi="Times New Roman" w:cs="Times New Roman"/>
          <w:sz w:val="28"/>
          <w:szCs w:val="28"/>
          <w:lang w:val="uk-UA"/>
        </w:rPr>
        <w:t xml:space="preserve"> доповіді та сертифікати будуть  розміщені на сайтах </w:t>
      </w:r>
      <w:hyperlink r:id="rId4" w:history="1">
        <w:proofErr w:type="spellStart"/>
        <w:r w:rsidR="00B33873" w:rsidRPr="009516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="00B33873" w:rsidRPr="009516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B33873" w:rsidRPr="009516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ztl.nuph.edu.ua</w:t>
        </w:r>
        <w:proofErr w:type="spellEnd"/>
        <w:r w:rsidR="00B33873" w:rsidRPr="009516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B3387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hyperlink r:id="rId5" w:history="1">
        <w:proofErr w:type="spellStart"/>
        <w:r w:rsidR="007E2391" w:rsidRPr="009516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</w:t>
        </w:r>
        <w:proofErr w:type="spellEnd"/>
        <w:r w:rsidR="007E2391" w:rsidRPr="009516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proofErr w:type="spellStart"/>
        <w:r w:rsidR="007E2391" w:rsidRPr="009516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tl.nuph.edu.ua</w:t>
        </w:r>
        <w:proofErr w:type="spellEnd"/>
        <w:r w:rsidR="007E2391" w:rsidRPr="009516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="007E23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67986" w:rsidRPr="0014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B8"/>
    <w:rsid w:val="001465B8"/>
    <w:rsid w:val="002D749A"/>
    <w:rsid w:val="00667986"/>
    <w:rsid w:val="007E2391"/>
    <w:rsid w:val="0091052B"/>
    <w:rsid w:val="00B33873"/>
    <w:rsid w:val="00B62783"/>
    <w:rsid w:val="00D7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FC498"/>
  <w15:chartTrackingRefBased/>
  <w15:docId w15:val="{9B2282B5-5DD8-47C3-A59E-F3E97428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3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l.nuph.edu.ua/" TargetMode="External"/><Relationship Id="rId4" Type="http://schemas.openxmlformats.org/officeDocument/2006/relationships/hyperlink" Target="https://ztl.nuph.edu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Национальный Фарм. Университет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Ковалевская</dc:creator>
  <cp:keywords/>
  <dc:description/>
  <cp:lastModifiedBy>Ковалевская</cp:lastModifiedBy>
  <cp:revision>4</cp:revision>
  <cp:lastPrinted>2021-11-09T09:03:00Z</cp:lastPrinted>
  <dcterms:created xsi:type="dcterms:W3CDTF">2021-11-08T12:37:00Z</dcterms:created>
  <dcterms:modified xsi:type="dcterms:W3CDTF">2021-11-12T08:50:00Z</dcterms:modified>
</cp:coreProperties>
</file>